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3A" w:rsidRPr="008A343A" w:rsidRDefault="00391D2F" w:rsidP="008A3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="008A343A" w:rsidRPr="008A343A">
        <w:rPr>
          <w:rFonts w:ascii="Times New Roman" w:eastAsia="Calibri" w:hAnsi="Times New Roman" w:cs="Times New Roman"/>
          <w:b/>
          <w:sz w:val="20"/>
          <w:szCs w:val="20"/>
        </w:rPr>
        <w:t xml:space="preserve">рограмма формирования </w:t>
      </w:r>
      <w:proofErr w:type="gramStart"/>
      <w:r w:rsidR="008A343A" w:rsidRPr="008A343A">
        <w:rPr>
          <w:rFonts w:ascii="Times New Roman" w:eastAsia="Calibri" w:hAnsi="Times New Roman" w:cs="Times New Roman"/>
          <w:b/>
          <w:sz w:val="20"/>
          <w:szCs w:val="20"/>
        </w:rPr>
        <w:t>ИКТ-компетентности</w:t>
      </w:r>
      <w:proofErr w:type="gramEnd"/>
      <w:r w:rsidR="008A343A" w:rsidRPr="008A343A">
        <w:rPr>
          <w:rFonts w:ascii="Times New Roman" w:eastAsia="Calibri" w:hAnsi="Times New Roman" w:cs="Times New Roman"/>
          <w:b/>
          <w:sz w:val="20"/>
          <w:szCs w:val="20"/>
        </w:rPr>
        <w:t xml:space="preserve"> обучающихся в рамках учебных предметов (3 класс)</w:t>
      </w:r>
    </w:p>
    <w:p w:rsidR="008A343A" w:rsidRPr="008A343A" w:rsidRDefault="008A343A" w:rsidP="008A3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A343A" w:rsidRPr="008A343A" w:rsidRDefault="008A343A" w:rsidP="008A3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343A">
        <w:rPr>
          <w:rFonts w:ascii="Times New Roman" w:eastAsia="Calibri" w:hAnsi="Times New Roman" w:cs="Times New Roman"/>
          <w:b/>
          <w:sz w:val="20"/>
          <w:szCs w:val="20"/>
        </w:rPr>
        <w:t>Пояснительная записка</w:t>
      </w:r>
    </w:p>
    <w:p w:rsidR="008A343A" w:rsidRPr="008A343A" w:rsidRDefault="008A343A" w:rsidP="008A343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343A">
        <w:rPr>
          <w:rFonts w:ascii="Times New Roman" w:eastAsia="Calibri" w:hAnsi="Times New Roman" w:cs="Times New Roman"/>
          <w:sz w:val="20"/>
          <w:szCs w:val="20"/>
        </w:rPr>
        <w:tab/>
      </w:r>
    </w:p>
    <w:p w:rsidR="008A343A" w:rsidRPr="008A343A" w:rsidRDefault="008A343A" w:rsidP="008A343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343A">
        <w:rPr>
          <w:rFonts w:ascii="Times New Roman" w:eastAsia="Calibri" w:hAnsi="Times New Roman" w:cs="Times New Roman"/>
          <w:sz w:val="20"/>
          <w:szCs w:val="20"/>
        </w:rPr>
        <w:tab/>
        <w:t xml:space="preserve">          Рабочая программа составлена на основе федерального государственного образовательного стандарта, Образовательной программы школы, авторского пособия  «Формирование </w:t>
      </w:r>
      <w:proofErr w:type="gramStart"/>
      <w:r w:rsidRPr="008A343A">
        <w:rPr>
          <w:rFonts w:ascii="Times New Roman" w:eastAsia="Calibri" w:hAnsi="Times New Roman" w:cs="Times New Roman"/>
          <w:sz w:val="20"/>
          <w:szCs w:val="20"/>
        </w:rPr>
        <w:t>ИКТ-компетентности</w:t>
      </w:r>
      <w:proofErr w:type="gramEnd"/>
      <w:r w:rsidRPr="008A343A">
        <w:rPr>
          <w:rFonts w:ascii="Times New Roman" w:eastAsia="Calibri" w:hAnsi="Times New Roman" w:cs="Times New Roman"/>
          <w:sz w:val="20"/>
          <w:szCs w:val="20"/>
        </w:rPr>
        <w:t xml:space="preserve"> младших школьников»: пособие для учителей общеобразовательных учреждений/ [</w:t>
      </w:r>
      <w:proofErr w:type="spellStart"/>
      <w:r w:rsidRPr="008A343A">
        <w:rPr>
          <w:rFonts w:ascii="Times New Roman" w:eastAsia="Calibri" w:hAnsi="Times New Roman" w:cs="Times New Roman"/>
          <w:sz w:val="20"/>
          <w:szCs w:val="20"/>
        </w:rPr>
        <w:t>Е.И.Булин</w:t>
      </w:r>
      <w:proofErr w:type="spellEnd"/>
      <w:r w:rsidRPr="008A343A">
        <w:rPr>
          <w:rFonts w:ascii="Times New Roman" w:eastAsia="Calibri" w:hAnsi="Times New Roman" w:cs="Times New Roman"/>
          <w:sz w:val="20"/>
          <w:szCs w:val="20"/>
        </w:rPr>
        <w:t xml:space="preserve">-Соколова, </w:t>
      </w:r>
      <w:proofErr w:type="spellStart"/>
      <w:r w:rsidRPr="008A343A">
        <w:rPr>
          <w:rFonts w:ascii="Times New Roman" w:eastAsia="Calibri" w:hAnsi="Times New Roman" w:cs="Times New Roman"/>
          <w:sz w:val="20"/>
          <w:szCs w:val="20"/>
        </w:rPr>
        <w:t>Т.А.Рудченко</w:t>
      </w:r>
      <w:proofErr w:type="spellEnd"/>
      <w:r w:rsidRPr="008A343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8A343A">
        <w:rPr>
          <w:rFonts w:ascii="Times New Roman" w:eastAsia="Calibri" w:hAnsi="Times New Roman" w:cs="Times New Roman"/>
          <w:sz w:val="20"/>
          <w:szCs w:val="20"/>
        </w:rPr>
        <w:t>А.Л.Семёнов</w:t>
      </w:r>
      <w:proofErr w:type="spellEnd"/>
      <w:r w:rsidRPr="008A343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8A343A">
        <w:rPr>
          <w:rFonts w:ascii="Times New Roman" w:eastAsia="Calibri" w:hAnsi="Times New Roman" w:cs="Times New Roman"/>
          <w:sz w:val="20"/>
          <w:szCs w:val="20"/>
        </w:rPr>
        <w:t>Е.Н.Хохлова</w:t>
      </w:r>
      <w:proofErr w:type="spellEnd"/>
      <w:r w:rsidRPr="008A343A">
        <w:rPr>
          <w:rFonts w:ascii="Times New Roman" w:eastAsia="Calibri" w:hAnsi="Times New Roman" w:cs="Times New Roman"/>
          <w:sz w:val="20"/>
          <w:szCs w:val="20"/>
        </w:rPr>
        <w:t>]. – М.: Просвещение, 2011. – Работаем по новым стандартам.</w:t>
      </w:r>
    </w:p>
    <w:p w:rsidR="008A343A" w:rsidRPr="008A343A" w:rsidRDefault="008A343A" w:rsidP="008A343A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A343A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proofErr w:type="gramStart"/>
      <w:r w:rsidRPr="008A343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 соответствии с СанПиН 2.4.2.2821-10 «Санитарно-эпидемиологическими требованиями к условиям и организации обучения в общеобразовательных  учреждениях» непрерывная длительность просмотра изображений с доски или экрана отраженного свечения составляет 10-15 минут, работа с изображением на индивидуальном мониторе компьютера и клавиатурой – 15 мин., а также необходимо чередовать во время урока различные виды учебной деятельности и с целью профилактики утомления, нарушения осанки и зрения</w:t>
      </w:r>
      <w:proofErr w:type="gramEnd"/>
      <w:r w:rsidRPr="008A343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proofErr w:type="gramStart"/>
      <w:r w:rsidRPr="008A343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обучающихся  на уроках следует проводить физкультминутки и гимнастику для глаз.</w:t>
      </w:r>
      <w:proofErr w:type="gramEnd"/>
      <w:r w:rsidRPr="008A343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 </w:t>
      </w:r>
      <w:proofErr w:type="gramStart"/>
      <w:r w:rsidRPr="008A343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Авторами </w:t>
      </w:r>
      <w:proofErr w:type="spellStart"/>
      <w:r w:rsidRPr="008A343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А.А.Силаевым</w:t>
      </w:r>
      <w:proofErr w:type="spellEnd"/>
      <w:r w:rsidRPr="008A343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Л.Ю. Кузнецовым и др. в письме «Гигиенические требования к организации работы детей и подростков с компьютером» кафедры экологии человека и гигиены окружающей среды ГОУ ВПО «Московской медицинской академии им. </w:t>
      </w:r>
      <w:proofErr w:type="spellStart"/>
      <w:r w:rsidRPr="008A343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И.М.Сеченова</w:t>
      </w:r>
      <w:proofErr w:type="spellEnd"/>
      <w:r w:rsidRPr="008A343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proofErr w:type="spellStart"/>
      <w:r w:rsidRPr="008A343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Росздрава</w:t>
      </w:r>
      <w:proofErr w:type="spellEnd"/>
      <w:r w:rsidRPr="008A343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указано на то, что дети начальной школы должны находиться у экрана не более 15 минут в день.</w:t>
      </w:r>
      <w:proofErr w:type="gramEnd"/>
      <w:r w:rsidRPr="008A343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8A343A" w:rsidRPr="008A343A" w:rsidRDefault="008A343A" w:rsidP="008A343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343A">
        <w:rPr>
          <w:rFonts w:ascii="Times New Roman" w:eastAsia="Calibri" w:hAnsi="Times New Roman" w:cs="Times New Roman"/>
          <w:sz w:val="20"/>
          <w:szCs w:val="20"/>
        </w:rPr>
        <w:tab/>
        <w:t>Продолжительность учебной деятельности составляет  34 недели, в неделю допускается – не более 3-4 уроков с ИКТ, Задействовано в 3 классе 7 предметов: 102</w:t>
      </w:r>
      <w:proofErr w:type="gramStart"/>
      <w:r w:rsidRPr="008A343A">
        <w:rPr>
          <w:rFonts w:ascii="Times New Roman" w:eastAsia="Calibri" w:hAnsi="Times New Roman" w:cs="Times New Roman"/>
          <w:sz w:val="20"/>
          <w:szCs w:val="20"/>
        </w:rPr>
        <w:t xml:space="preserve"> :</w:t>
      </w:r>
      <w:proofErr w:type="gramEnd"/>
      <w:r w:rsidRPr="008A343A">
        <w:rPr>
          <w:rFonts w:ascii="Times New Roman" w:eastAsia="Calibri" w:hAnsi="Times New Roman" w:cs="Times New Roman"/>
          <w:sz w:val="20"/>
          <w:szCs w:val="20"/>
        </w:rPr>
        <w:t xml:space="preserve"> 7 = 14 проектов, на каждом уроке по 10 минут,  кроме технологии, т.к. в рамках данного предмета содержание «Практика работы на компьютере» с обязательным оцениванием предполагается на целый урок. Каждый проект рассчитан на 1-3 недели.</w:t>
      </w:r>
    </w:p>
    <w:p w:rsidR="008A343A" w:rsidRPr="008A343A" w:rsidRDefault="008A343A" w:rsidP="008A3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343A">
        <w:rPr>
          <w:rFonts w:ascii="Times New Roman" w:eastAsia="Calibri" w:hAnsi="Times New Roman" w:cs="Times New Roman"/>
          <w:sz w:val="20"/>
          <w:szCs w:val="20"/>
        </w:rPr>
        <w:t xml:space="preserve">В третьем классе выделяются две организационно-содержательные линии освоения программы формирования </w:t>
      </w:r>
      <w:proofErr w:type="gramStart"/>
      <w:r w:rsidRPr="008A343A">
        <w:rPr>
          <w:rFonts w:ascii="Times New Roman" w:eastAsia="Calibri" w:hAnsi="Times New Roman" w:cs="Times New Roman"/>
          <w:sz w:val="20"/>
          <w:szCs w:val="20"/>
        </w:rPr>
        <w:t>ИКТ-компетентности</w:t>
      </w:r>
      <w:proofErr w:type="gramEnd"/>
      <w:r w:rsidRPr="008A343A">
        <w:rPr>
          <w:rFonts w:ascii="Times New Roman" w:eastAsia="Calibri" w:hAnsi="Times New Roman" w:cs="Times New Roman"/>
          <w:sz w:val="20"/>
          <w:szCs w:val="20"/>
        </w:rPr>
        <w:t>:</w:t>
      </w:r>
    </w:p>
    <w:p w:rsidR="008A343A" w:rsidRPr="008A343A" w:rsidRDefault="008A343A" w:rsidP="008A343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343A">
        <w:rPr>
          <w:rFonts w:ascii="Times New Roman" w:eastAsia="Calibri" w:hAnsi="Times New Roman" w:cs="Times New Roman"/>
          <w:sz w:val="20"/>
          <w:szCs w:val="20"/>
        </w:rPr>
        <w:t>1) получение первоначальных навыков использования ИКТ в курсе «Технология» с обязательным освоением планируемых результатов и оцениванием;</w:t>
      </w:r>
    </w:p>
    <w:p w:rsidR="008A343A" w:rsidRPr="008A343A" w:rsidRDefault="008A343A" w:rsidP="008A343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343A">
        <w:rPr>
          <w:rFonts w:ascii="Times New Roman" w:eastAsia="Calibri" w:hAnsi="Times New Roman" w:cs="Times New Roman"/>
          <w:sz w:val="20"/>
          <w:szCs w:val="20"/>
        </w:rPr>
        <w:t xml:space="preserve">2) формирование </w:t>
      </w:r>
      <w:proofErr w:type="gramStart"/>
      <w:r w:rsidRPr="008A343A">
        <w:rPr>
          <w:rFonts w:ascii="Times New Roman" w:eastAsia="Calibri" w:hAnsi="Times New Roman" w:cs="Times New Roman"/>
          <w:sz w:val="20"/>
          <w:szCs w:val="20"/>
        </w:rPr>
        <w:t>ИКТ-компетентности</w:t>
      </w:r>
      <w:proofErr w:type="gramEnd"/>
      <w:r w:rsidRPr="008A343A">
        <w:rPr>
          <w:rFonts w:ascii="Times New Roman" w:eastAsia="Calibri" w:hAnsi="Times New Roman" w:cs="Times New Roman"/>
          <w:sz w:val="20"/>
          <w:szCs w:val="20"/>
        </w:rPr>
        <w:t xml:space="preserve"> в предметных областях с осуществлением мониторинга формирования и отслеживанием результатов соответствующих технологических навыков.</w:t>
      </w:r>
    </w:p>
    <w:p w:rsidR="008A343A" w:rsidRPr="008A343A" w:rsidRDefault="008A343A" w:rsidP="008A3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343A">
        <w:rPr>
          <w:rFonts w:ascii="Times New Roman" w:eastAsia="Calibri" w:hAnsi="Times New Roman" w:cs="Times New Roman"/>
          <w:sz w:val="20"/>
          <w:szCs w:val="20"/>
        </w:rPr>
        <w:t>В данной программе акцент делается на технологическую и эстетическую сторону применения ИКТ, но необходимо эти аспекты постоянно «встраивать» в соответствующую деятельность для решения несложных учебных и практических задач с применением возможностей компьютера на данных уроках в начальной школе.</w:t>
      </w:r>
    </w:p>
    <w:p w:rsidR="008A343A" w:rsidRPr="008A343A" w:rsidRDefault="008A343A" w:rsidP="008A343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@Arial Unicode MS" w:hAnsi="Times New Roman" w:cs="Times New Roman"/>
          <w:color w:val="000000"/>
          <w:sz w:val="20"/>
          <w:szCs w:val="20"/>
          <w:lang w:eastAsia="ru-RU"/>
        </w:rPr>
      </w:pPr>
    </w:p>
    <w:p w:rsidR="008A343A" w:rsidRPr="008A343A" w:rsidRDefault="008A343A" w:rsidP="008A343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0"/>
          <w:szCs w:val="20"/>
          <w:lang w:eastAsia="ru-RU"/>
        </w:rPr>
      </w:pPr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  <w:lang w:eastAsia="ru-RU"/>
        </w:rPr>
        <w:t xml:space="preserve">       В рамках программы по формированию </w:t>
      </w:r>
      <w:proofErr w:type="gramStart"/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  <w:lang w:eastAsia="ru-RU"/>
        </w:rPr>
        <w:t>ИКТ-компетентности</w:t>
      </w:r>
      <w:proofErr w:type="gramEnd"/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  <w:lang w:eastAsia="ru-RU"/>
        </w:rPr>
        <w:t xml:space="preserve"> ведётся формирование:</w:t>
      </w:r>
    </w:p>
    <w:p w:rsidR="008A343A" w:rsidRPr="008A343A" w:rsidRDefault="008A343A" w:rsidP="008A343A">
      <w:pPr>
        <w:widowControl w:val="0"/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8A343A">
        <w:rPr>
          <w:rFonts w:ascii="Times New Roman" w:eastAsia="@Arial Unicode MS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Личностных универсальных учебных действий: </w:t>
      </w:r>
    </w:p>
    <w:p w:rsidR="008A343A" w:rsidRPr="008A343A" w:rsidRDefault="008A343A" w:rsidP="008A343A">
      <w:pPr>
        <w:tabs>
          <w:tab w:val="left" w:leader="dot" w:pos="624"/>
        </w:tabs>
        <w:spacing w:after="0" w:line="240" w:lineRule="auto"/>
        <w:ind w:left="624" w:firstLine="340"/>
        <w:jc w:val="both"/>
        <w:rPr>
          <w:rFonts w:ascii="Times New Roman" w:eastAsia="@Arial Unicode MS" w:hAnsi="Times New Roman" w:cs="Times New Roman"/>
          <w:color w:val="000000"/>
          <w:sz w:val="20"/>
          <w:szCs w:val="20"/>
        </w:rPr>
      </w:pPr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</w:rPr>
        <w:t>·критического отношения к информации и избирательности её восприятия;</w:t>
      </w:r>
    </w:p>
    <w:p w:rsidR="008A343A" w:rsidRPr="008A343A" w:rsidRDefault="008A343A" w:rsidP="008A343A">
      <w:pPr>
        <w:tabs>
          <w:tab w:val="left" w:leader="dot" w:pos="624"/>
        </w:tabs>
        <w:spacing w:after="0" w:line="240" w:lineRule="auto"/>
        <w:ind w:left="624" w:firstLine="340"/>
        <w:jc w:val="both"/>
        <w:rPr>
          <w:rFonts w:ascii="Times New Roman" w:eastAsia="@Arial Unicode MS" w:hAnsi="Times New Roman" w:cs="Times New Roman"/>
          <w:color w:val="000000"/>
          <w:sz w:val="20"/>
          <w:szCs w:val="20"/>
        </w:rPr>
      </w:pPr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</w:rPr>
        <w:t>·уважения к информации о частной жизни и информационным результатам деятельности других людей;</w:t>
      </w:r>
    </w:p>
    <w:p w:rsidR="008A343A" w:rsidRPr="008A343A" w:rsidRDefault="008A343A" w:rsidP="008A343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624" w:firstLine="340"/>
        <w:jc w:val="both"/>
        <w:rPr>
          <w:rFonts w:ascii="Times New Roman" w:eastAsia="@Arial Unicode MS" w:hAnsi="Times New Roman" w:cs="Times New Roman"/>
          <w:color w:val="000000"/>
          <w:sz w:val="20"/>
          <w:szCs w:val="20"/>
          <w:lang w:eastAsia="ru-RU"/>
        </w:rPr>
      </w:pPr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  <w:lang w:eastAsia="ru-RU"/>
        </w:rPr>
        <w:t>·основ правовой культуры в области использования информации.</w:t>
      </w:r>
    </w:p>
    <w:p w:rsidR="008A343A" w:rsidRPr="008A343A" w:rsidRDefault="008A343A" w:rsidP="008A343A">
      <w:pPr>
        <w:widowControl w:val="0"/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0"/>
          <w:szCs w:val="20"/>
          <w:lang w:eastAsia="ru-RU"/>
        </w:rPr>
      </w:pPr>
      <w:r w:rsidRPr="008A343A">
        <w:rPr>
          <w:rFonts w:ascii="Times New Roman" w:eastAsia="@Arial Unicode MS" w:hAnsi="Times New Roman" w:cs="Times New Roman"/>
          <w:b/>
          <w:color w:val="000000"/>
          <w:sz w:val="20"/>
          <w:szCs w:val="20"/>
          <w:u w:val="single"/>
          <w:lang w:eastAsia="ru-RU"/>
        </w:rPr>
        <w:t>Регулятивных универсальных учебных действий</w:t>
      </w:r>
      <w:r w:rsidRPr="008A343A">
        <w:rPr>
          <w:rFonts w:ascii="Times New Roman" w:eastAsia="@Arial Unicode MS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8A343A" w:rsidRPr="008A343A" w:rsidRDefault="008A343A" w:rsidP="008A343A">
      <w:pPr>
        <w:tabs>
          <w:tab w:val="left" w:leader="dot" w:pos="624"/>
        </w:tabs>
        <w:spacing w:after="0" w:line="240" w:lineRule="auto"/>
        <w:ind w:left="624" w:firstLine="340"/>
        <w:jc w:val="both"/>
        <w:rPr>
          <w:rFonts w:ascii="Times New Roman" w:eastAsia="@Arial Unicode MS" w:hAnsi="Times New Roman" w:cs="Times New Roman"/>
          <w:color w:val="000000"/>
          <w:sz w:val="20"/>
          <w:szCs w:val="20"/>
        </w:rPr>
      </w:pPr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</w:rPr>
        <w:t>·оценка условий,  алгоритмов и результатов действий, выполняемых в информационной среде;</w:t>
      </w:r>
    </w:p>
    <w:p w:rsidR="008A343A" w:rsidRPr="008A343A" w:rsidRDefault="008A343A" w:rsidP="008A343A">
      <w:pPr>
        <w:tabs>
          <w:tab w:val="left" w:leader="dot" w:pos="624"/>
        </w:tabs>
        <w:spacing w:after="0" w:line="240" w:lineRule="auto"/>
        <w:ind w:left="624" w:firstLine="340"/>
        <w:jc w:val="both"/>
        <w:rPr>
          <w:rFonts w:ascii="Times New Roman" w:eastAsia="@Arial Unicode MS" w:hAnsi="Times New Roman" w:cs="Times New Roman"/>
          <w:color w:val="000000"/>
          <w:sz w:val="20"/>
          <w:szCs w:val="20"/>
        </w:rPr>
      </w:pPr>
      <w:proofErr w:type="gramStart"/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</w:rPr>
        <w:t xml:space="preserve">·использование результатов действия, размещённых в  информационной среде, для оценки  и коррекции выполненного  </w:t>
      </w:r>
      <w:proofErr w:type="gramEnd"/>
    </w:p>
    <w:p w:rsidR="008A343A" w:rsidRPr="008A343A" w:rsidRDefault="008A343A" w:rsidP="008A343A">
      <w:pPr>
        <w:tabs>
          <w:tab w:val="left" w:leader="dot" w:pos="624"/>
        </w:tabs>
        <w:spacing w:after="0" w:line="240" w:lineRule="auto"/>
        <w:ind w:left="624" w:firstLine="340"/>
        <w:jc w:val="both"/>
        <w:rPr>
          <w:rFonts w:ascii="Times New Roman" w:eastAsia="@Arial Unicode MS" w:hAnsi="Times New Roman" w:cs="Times New Roman"/>
          <w:color w:val="000000"/>
          <w:sz w:val="20"/>
          <w:szCs w:val="20"/>
        </w:rPr>
      </w:pPr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</w:rPr>
        <w:t xml:space="preserve"> действия.</w:t>
      </w:r>
    </w:p>
    <w:p w:rsidR="008A343A" w:rsidRPr="008A343A" w:rsidRDefault="008A343A" w:rsidP="008A343A">
      <w:pPr>
        <w:widowControl w:val="0"/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0"/>
          <w:szCs w:val="20"/>
          <w:lang w:eastAsia="ru-RU"/>
        </w:rPr>
      </w:pPr>
      <w:r w:rsidRPr="008A343A">
        <w:rPr>
          <w:rFonts w:ascii="Times New Roman" w:eastAsia="@Arial Unicode MS" w:hAnsi="Times New Roman" w:cs="Times New Roman"/>
          <w:b/>
          <w:color w:val="000000"/>
          <w:sz w:val="20"/>
          <w:szCs w:val="20"/>
          <w:u w:val="single"/>
          <w:lang w:eastAsia="ru-RU"/>
        </w:rPr>
        <w:t>Познавательных универсальных учебных действий</w:t>
      </w:r>
      <w:r w:rsidRPr="008A343A">
        <w:rPr>
          <w:rFonts w:ascii="Times New Roman" w:eastAsia="@Arial Unicode MS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8A343A" w:rsidRPr="008A343A" w:rsidRDefault="008A343A" w:rsidP="008A343A">
      <w:pPr>
        <w:tabs>
          <w:tab w:val="left" w:leader="dot" w:pos="624"/>
        </w:tabs>
        <w:spacing w:after="0" w:line="240" w:lineRule="auto"/>
        <w:ind w:left="624" w:firstLine="340"/>
        <w:jc w:val="both"/>
        <w:rPr>
          <w:rFonts w:ascii="Times New Roman" w:eastAsia="@Arial Unicode MS" w:hAnsi="Times New Roman" w:cs="Times New Roman"/>
          <w:color w:val="000000"/>
          <w:sz w:val="20"/>
          <w:szCs w:val="20"/>
        </w:rPr>
      </w:pPr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</w:rPr>
        <w:t>·поиск информации;</w:t>
      </w:r>
    </w:p>
    <w:p w:rsidR="008A343A" w:rsidRPr="008A343A" w:rsidRDefault="008A343A" w:rsidP="008A343A">
      <w:pPr>
        <w:tabs>
          <w:tab w:val="left" w:leader="dot" w:pos="624"/>
        </w:tabs>
        <w:spacing w:after="0" w:line="240" w:lineRule="auto"/>
        <w:ind w:left="624" w:firstLine="340"/>
        <w:jc w:val="both"/>
        <w:rPr>
          <w:rFonts w:ascii="Times New Roman" w:eastAsia="@Arial Unicode MS" w:hAnsi="Times New Roman" w:cs="Times New Roman"/>
          <w:color w:val="000000"/>
          <w:sz w:val="20"/>
          <w:szCs w:val="20"/>
        </w:rPr>
      </w:pPr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</w:rPr>
        <w:t>·фиксация (запись) информации с помощью различных технических средств;</w:t>
      </w:r>
    </w:p>
    <w:p w:rsidR="008A343A" w:rsidRPr="008A343A" w:rsidRDefault="008A343A" w:rsidP="008A343A">
      <w:pPr>
        <w:tabs>
          <w:tab w:val="left" w:leader="dot" w:pos="624"/>
        </w:tabs>
        <w:spacing w:after="0" w:line="240" w:lineRule="auto"/>
        <w:ind w:left="624" w:firstLine="340"/>
        <w:jc w:val="both"/>
        <w:rPr>
          <w:rFonts w:ascii="Times New Roman" w:eastAsia="@Arial Unicode MS" w:hAnsi="Times New Roman" w:cs="Times New Roman"/>
          <w:color w:val="000000"/>
          <w:sz w:val="20"/>
          <w:szCs w:val="20"/>
        </w:rPr>
      </w:pPr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</w:rPr>
        <w:t>·структурирование информации, её организация и представление в виде диаграмм, картосхем, линий времени и пр.;</w:t>
      </w:r>
    </w:p>
    <w:p w:rsidR="008A343A" w:rsidRPr="008A343A" w:rsidRDefault="008A343A" w:rsidP="008A343A">
      <w:pPr>
        <w:tabs>
          <w:tab w:val="left" w:leader="dot" w:pos="624"/>
        </w:tabs>
        <w:spacing w:after="0" w:line="240" w:lineRule="auto"/>
        <w:ind w:left="624" w:firstLine="340"/>
        <w:jc w:val="both"/>
        <w:rPr>
          <w:rFonts w:ascii="Times New Roman" w:eastAsia="@Arial Unicode MS" w:hAnsi="Times New Roman" w:cs="Times New Roman"/>
          <w:color w:val="000000"/>
          <w:sz w:val="20"/>
          <w:szCs w:val="20"/>
        </w:rPr>
      </w:pPr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</w:rPr>
        <w:t xml:space="preserve">·создание </w:t>
      </w:r>
      <w:proofErr w:type="gramStart"/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</w:rPr>
        <w:t>простых</w:t>
      </w:r>
      <w:proofErr w:type="gramEnd"/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</w:rPr>
        <w:t>гипермедиасообщений</w:t>
      </w:r>
      <w:proofErr w:type="spellEnd"/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</w:rPr>
        <w:t>;</w:t>
      </w:r>
    </w:p>
    <w:bookmarkEnd w:id="0"/>
    <w:p w:rsidR="008A343A" w:rsidRPr="008A343A" w:rsidRDefault="008A343A" w:rsidP="008A343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624" w:firstLine="340"/>
        <w:jc w:val="both"/>
        <w:rPr>
          <w:rFonts w:ascii="Times New Roman" w:eastAsia="@Arial Unicode MS" w:hAnsi="Times New Roman" w:cs="Times New Roman"/>
          <w:color w:val="000000"/>
          <w:sz w:val="20"/>
          <w:szCs w:val="20"/>
          <w:lang w:eastAsia="ru-RU"/>
        </w:rPr>
      </w:pPr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  <w:lang w:eastAsia="ru-RU"/>
        </w:rPr>
        <w:t>·построение простейших моделей объектов и процессов.</w:t>
      </w:r>
    </w:p>
    <w:p w:rsidR="008A343A" w:rsidRPr="008A343A" w:rsidRDefault="008A343A" w:rsidP="008A343A">
      <w:pPr>
        <w:widowControl w:val="0"/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8A343A">
        <w:rPr>
          <w:rFonts w:ascii="Times New Roman" w:eastAsia="@Arial Unicode MS" w:hAnsi="Times New Roman" w:cs="Times New Roman"/>
          <w:b/>
          <w:color w:val="000000"/>
          <w:sz w:val="20"/>
          <w:szCs w:val="20"/>
          <w:u w:val="single"/>
          <w:lang w:eastAsia="ru-RU"/>
        </w:rPr>
        <w:t>Коммуникативных универсальных учебных действий:</w:t>
      </w:r>
    </w:p>
    <w:p w:rsidR="008A343A" w:rsidRPr="008A343A" w:rsidRDefault="008A343A" w:rsidP="008A343A">
      <w:pPr>
        <w:tabs>
          <w:tab w:val="left" w:leader="dot" w:pos="624"/>
        </w:tabs>
        <w:spacing w:after="0" w:line="240" w:lineRule="auto"/>
        <w:ind w:left="624" w:firstLine="340"/>
        <w:jc w:val="both"/>
        <w:rPr>
          <w:rFonts w:ascii="Times New Roman" w:eastAsia="@Arial Unicode MS" w:hAnsi="Times New Roman" w:cs="Times New Roman"/>
          <w:color w:val="000000"/>
          <w:sz w:val="20"/>
          <w:szCs w:val="20"/>
        </w:rPr>
      </w:pPr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</w:rPr>
        <w:t>·выступление с аудиовизуальной поддержкой;</w:t>
      </w:r>
    </w:p>
    <w:p w:rsidR="008A343A" w:rsidRPr="008A343A" w:rsidRDefault="008A343A" w:rsidP="008A343A">
      <w:pPr>
        <w:tabs>
          <w:tab w:val="left" w:leader="dot" w:pos="624"/>
        </w:tabs>
        <w:spacing w:after="0" w:line="240" w:lineRule="auto"/>
        <w:ind w:left="624" w:firstLine="340"/>
        <w:jc w:val="both"/>
        <w:rPr>
          <w:rFonts w:ascii="Times New Roman" w:eastAsia="@Arial Unicode MS" w:hAnsi="Times New Roman" w:cs="Times New Roman"/>
          <w:color w:val="000000"/>
          <w:sz w:val="20"/>
          <w:szCs w:val="20"/>
        </w:rPr>
      </w:pPr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</w:rPr>
        <w:t>·фиксация хода коллективной/личной коммуникации;</w:t>
      </w:r>
    </w:p>
    <w:p w:rsidR="008A343A" w:rsidRPr="008A343A" w:rsidRDefault="008A343A" w:rsidP="008A343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624" w:firstLine="340"/>
        <w:jc w:val="both"/>
        <w:rPr>
          <w:rFonts w:ascii="Times New Roman" w:eastAsia="@Arial Unicode MS" w:hAnsi="Times New Roman" w:cs="Times New Roman"/>
          <w:color w:val="000000"/>
          <w:sz w:val="20"/>
          <w:szCs w:val="20"/>
          <w:lang w:eastAsia="ru-RU"/>
        </w:rPr>
      </w:pPr>
      <w:r w:rsidRPr="008A343A">
        <w:rPr>
          <w:rFonts w:ascii="Times New Roman" w:eastAsia="@Arial Unicode MS" w:hAnsi="Times New Roman" w:cs="Times New Roman"/>
          <w:color w:val="000000"/>
          <w:sz w:val="20"/>
          <w:szCs w:val="20"/>
          <w:lang w:eastAsia="ru-RU"/>
        </w:rPr>
        <w:t>·общение в цифровой среде (электронная почта, чат, видеоконференция, форум, блог).</w:t>
      </w:r>
    </w:p>
    <w:p w:rsidR="00CA2406" w:rsidRDefault="00CA2406"/>
    <w:sectPr w:rsidR="00CA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15CA"/>
    <w:multiLevelType w:val="hybridMultilevel"/>
    <w:tmpl w:val="2FA2CEE0"/>
    <w:lvl w:ilvl="0" w:tplc="041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3A"/>
    <w:rsid w:val="00093FB1"/>
    <w:rsid w:val="00341E70"/>
    <w:rsid w:val="00391D2F"/>
    <w:rsid w:val="00511587"/>
    <w:rsid w:val="00660311"/>
    <w:rsid w:val="006F1038"/>
    <w:rsid w:val="0086369D"/>
    <w:rsid w:val="008A33D7"/>
    <w:rsid w:val="008A343A"/>
    <w:rsid w:val="009970D8"/>
    <w:rsid w:val="00BC1782"/>
    <w:rsid w:val="00C32937"/>
    <w:rsid w:val="00CA2406"/>
    <w:rsid w:val="00D01288"/>
    <w:rsid w:val="00D4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В соответствии с СанПиН 2.4.2.2821-10 «Санитарно-эпидемиологическими требования</vt:lpstr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2</cp:revision>
  <dcterms:created xsi:type="dcterms:W3CDTF">2017-04-15T15:32:00Z</dcterms:created>
  <dcterms:modified xsi:type="dcterms:W3CDTF">2017-04-15T15:35:00Z</dcterms:modified>
</cp:coreProperties>
</file>